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D67" w:rsidRDefault="006E13F7">
      <w:pPr>
        <w:pStyle w:val="1"/>
        <w:spacing w:line="560" w:lineRule="exact"/>
        <w:jc w:val="center"/>
        <w:rPr>
          <w:rFonts w:ascii="方正小标宋_GBK" w:eastAsia="方正小标宋_GBK"/>
          <w:b w:val="0"/>
        </w:rPr>
      </w:pPr>
      <w:r>
        <w:rPr>
          <w:rFonts w:ascii="方正小标宋_GBK" w:eastAsia="方正小标宋_GBK" w:hint="eastAsia"/>
          <w:b w:val="0"/>
        </w:rPr>
        <w:t>重庆市药物种植研究所博士后科研工作站</w:t>
      </w:r>
    </w:p>
    <w:p w:rsidR="00C14D67" w:rsidRDefault="006E13F7">
      <w:pPr>
        <w:pStyle w:val="1"/>
        <w:spacing w:line="560" w:lineRule="exact"/>
        <w:jc w:val="center"/>
        <w:rPr>
          <w:rFonts w:ascii="方正小标宋_GBK" w:eastAsia="方正小标宋_GBK"/>
          <w:b w:val="0"/>
        </w:rPr>
      </w:pPr>
      <w:r>
        <w:rPr>
          <w:rFonts w:ascii="方正小标宋_GBK" w:eastAsia="方正小标宋_GBK" w:hint="eastAsia"/>
          <w:b w:val="0"/>
        </w:rPr>
        <w:t>西南大学药学博士后科研流动站</w:t>
      </w:r>
    </w:p>
    <w:p w:rsidR="00C14D67" w:rsidRDefault="006E13F7">
      <w:pPr>
        <w:pStyle w:val="1"/>
        <w:spacing w:line="560" w:lineRule="exact"/>
        <w:jc w:val="center"/>
        <w:rPr>
          <w:rFonts w:ascii="方正小标宋_GBK" w:eastAsia="方正小标宋_GBK"/>
          <w:b w:val="0"/>
        </w:rPr>
      </w:pPr>
      <w:r>
        <w:rPr>
          <w:rFonts w:ascii="方正小标宋_GBK" w:eastAsia="方正小标宋_GBK" w:hint="eastAsia"/>
          <w:b w:val="0"/>
        </w:rPr>
        <w:t>2018</w:t>
      </w:r>
      <w:r>
        <w:rPr>
          <w:rFonts w:ascii="方正小标宋_GBK" w:eastAsia="方正小标宋_GBK" w:hint="eastAsia"/>
          <w:b w:val="0"/>
        </w:rPr>
        <w:t>年联合招收博士后研究人员公告</w:t>
      </w:r>
    </w:p>
    <w:p w:rsidR="00C14D67" w:rsidRDefault="00C14D67">
      <w:pPr>
        <w:spacing w:line="560" w:lineRule="exact"/>
        <w:ind w:firstLineChars="200" w:firstLine="640"/>
        <w:rPr>
          <w:rFonts w:ascii="方正仿宋_GBK" w:eastAsia="方正仿宋_GBK"/>
          <w:sz w:val="32"/>
          <w:szCs w:val="32"/>
          <w:shd w:val="clear" w:color="auto" w:fill="FFFFFF"/>
        </w:rPr>
      </w:pPr>
    </w:p>
    <w:p w:rsidR="00C14D67" w:rsidRDefault="006E13F7">
      <w:pPr>
        <w:spacing w:line="560" w:lineRule="exact"/>
        <w:ind w:firstLineChars="200" w:firstLine="640"/>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重庆市药物种植研究所（中国医学科学院药用植物研究所重庆分所）位于世界自然遗产、国家级自然保护区、国家</w:t>
      </w:r>
      <w:r>
        <w:rPr>
          <w:rFonts w:ascii="方正仿宋_GBK" w:eastAsia="方正仿宋_GBK" w:hint="eastAsia"/>
          <w:sz w:val="32"/>
          <w:szCs w:val="32"/>
          <w:shd w:val="clear" w:color="auto" w:fill="FFFFFF"/>
        </w:rPr>
        <w:t>5A</w:t>
      </w:r>
      <w:r>
        <w:rPr>
          <w:rFonts w:ascii="方正仿宋_GBK" w:eastAsia="方正仿宋_GBK" w:hint="eastAsia"/>
          <w:sz w:val="32"/>
          <w:szCs w:val="32"/>
          <w:shd w:val="clear" w:color="auto" w:fill="FFFFFF"/>
        </w:rPr>
        <w:t>级风景名胜区——南川金佛山北麓。研究所前身为建于</w:t>
      </w:r>
      <w:r>
        <w:rPr>
          <w:rFonts w:ascii="方正仿宋_GBK" w:eastAsia="方正仿宋_GBK" w:hint="eastAsia"/>
          <w:sz w:val="32"/>
          <w:szCs w:val="32"/>
          <w:shd w:val="clear" w:color="auto" w:fill="FFFFFF"/>
        </w:rPr>
        <w:t>1937</w:t>
      </w:r>
      <w:r>
        <w:rPr>
          <w:rFonts w:ascii="方正仿宋_GBK" w:eastAsia="方正仿宋_GBK" w:hint="eastAsia"/>
          <w:sz w:val="32"/>
          <w:szCs w:val="32"/>
          <w:shd w:val="clear" w:color="auto" w:fill="FFFFFF"/>
        </w:rPr>
        <w:t>年的金佛山垦殖场，是国内唯一成建制专业从事中药材栽培研究的公益一类科研事业单位，建有我国最早的药用植物园，为国家中医药管理局重点学科（药用植物学）建设单位、全国中医药文化宣传教育基地、国家中医药优势特色教育培训基地、重庆市道地药材规范化生产工程技术中心、重庆市中药良种选育与评价工程技术研究分中心、</w:t>
      </w:r>
      <w:r>
        <w:rPr>
          <w:rFonts w:ascii="方正仿宋_GBK" w:eastAsia="方正仿宋_GBK" w:hint="eastAsia"/>
          <w:sz w:val="32"/>
          <w:szCs w:val="32"/>
        </w:rPr>
        <w:t>特色生物资源研究与利用川渝共建重点实验室、重庆市中医药</w:t>
      </w:r>
      <w:r>
        <w:rPr>
          <w:rFonts w:ascii="方正仿宋_GBK" w:eastAsia="方正仿宋_GBK" w:hint="eastAsia"/>
          <w:sz w:val="32"/>
          <w:szCs w:val="32"/>
        </w:rPr>
        <w:t>重点实验室（中药资源学、中药栽培学）</w:t>
      </w:r>
      <w:r>
        <w:rPr>
          <w:rFonts w:ascii="方正仿宋_GBK" w:eastAsia="方正仿宋_GBK" w:hint="eastAsia"/>
          <w:sz w:val="32"/>
          <w:szCs w:val="32"/>
          <w:shd w:val="clear" w:color="auto" w:fill="FFFFFF"/>
        </w:rPr>
        <w:t>，重庆市科普教育基地、重庆市陆生野生动物救助站。</w:t>
      </w:r>
    </w:p>
    <w:p w:rsidR="00C14D67" w:rsidRDefault="006E13F7">
      <w:pPr>
        <w:spacing w:line="560" w:lineRule="exact"/>
        <w:ind w:firstLineChars="200" w:firstLine="640"/>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研究所累计开展各级各类科研项目</w:t>
      </w:r>
      <w:r>
        <w:rPr>
          <w:rFonts w:ascii="方正仿宋_GBK" w:eastAsia="方正仿宋_GBK" w:hint="eastAsia"/>
          <w:sz w:val="32"/>
          <w:szCs w:val="32"/>
          <w:shd w:val="clear" w:color="auto" w:fill="FFFFFF"/>
        </w:rPr>
        <w:t>400</w:t>
      </w:r>
      <w:r>
        <w:rPr>
          <w:rFonts w:ascii="方正仿宋_GBK" w:eastAsia="方正仿宋_GBK" w:hint="eastAsia"/>
          <w:sz w:val="32"/>
          <w:szCs w:val="32"/>
          <w:shd w:val="clear" w:color="auto" w:fill="FFFFFF"/>
        </w:rPr>
        <w:t>余项，获得各级各类科技成果奖</w:t>
      </w:r>
      <w:r>
        <w:rPr>
          <w:rFonts w:ascii="方正仿宋_GBK" w:eastAsia="方正仿宋_GBK" w:hint="eastAsia"/>
          <w:sz w:val="32"/>
          <w:szCs w:val="32"/>
          <w:shd w:val="clear" w:color="auto" w:fill="FFFFFF"/>
        </w:rPr>
        <w:t>170</w:t>
      </w:r>
      <w:r>
        <w:rPr>
          <w:rFonts w:ascii="方正仿宋_GBK" w:eastAsia="方正仿宋_GBK" w:hint="eastAsia"/>
          <w:sz w:val="32"/>
          <w:szCs w:val="32"/>
          <w:shd w:val="clear" w:color="auto" w:fill="FFFFFF"/>
        </w:rPr>
        <w:t>余项（次），其中国家级成果奖</w:t>
      </w:r>
      <w:r>
        <w:rPr>
          <w:rFonts w:ascii="方正仿宋_GBK" w:eastAsia="方正仿宋_GBK" w:hint="eastAsia"/>
          <w:sz w:val="32"/>
          <w:szCs w:val="32"/>
          <w:shd w:val="clear" w:color="auto" w:fill="FFFFFF"/>
        </w:rPr>
        <w:t>4</w:t>
      </w:r>
      <w:r>
        <w:rPr>
          <w:rFonts w:ascii="方正仿宋_GBK" w:eastAsia="方正仿宋_GBK" w:hint="eastAsia"/>
          <w:sz w:val="32"/>
          <w:szCs w:val="32"/>
          <w:shd w:val="clear" w:color="auto" w:fill="FFFFFF"/>
        </w:rPr>
        <w:t>项（次），省部级成果奖</w:t>
      </w:r>
      <w:r>
        <w:rPr>
          <w:rFonts w:ascii="方正仿宋_GBK" w:eastAsia="方正仿宋_GBK" w:hint="eastAsia"/>
          <w:sz w:val="32"/>
          <w:szCs w:val="32"/>
          <w:shd w:val="clear" w:color="auto" w:fill="FFFFFF"/>
        </w:rPr>
        <w:t>60</w:t>
      </w:r>
      <w:r>
        <w:rPr>
          <w:rFonts w:ascii="方正仿宋_GBK" w:eastAsia="方正仿宋_GBK" w:hint="eastAsia"/>
          <w:sz w:val="32"/>
          <w:szCs w:val="32"/>
          <w:shd w:val="clear" w:color="auto" w:fill="FFFFFF"/>
        </w:rPr>
        <w:t>余项（次）。具有国内首创活麝取香、蜜环菌伴栽天麻技术；有天麻、黄连、青蒿、白及、黄精等</w:t>
      </w:r>
      <w:r>
        <w:rPr>
          <w:rFonts w:ascii="方正仿宋_GBK" w:eastAsia="方正仿宋_GBK" w:hint="eastAsia"/>
          <w:sz w:val="32"/>
          <w:szCs w:val="32"/>
          <w:shd w:val="clear" w:color="auto" w:fill="FFFFFF"/>
        </w:rPr>
        <w:t>200</w:t>
      </w:r>
      <w:r>
        <w:rPr>
          <w:rFonts w:ascii="方正仿宋_GBK" w:eastAsia="方正仿宋_GBK" w:hint="eastAsia"/>
          <w:sz w:val="32"/>
          <w:szCs w:val="32"/>
          <w:shd w:val="clear" w:color="auto" w:fill="FFFFFF"/>
        </w:rPr>
        <w:t>余种中药材、灵芝、茯苓、雷丸、猪苓等</w:t>
      </w:r>
      <w:r>
        <w:rPr>
          <w:rFonts w:ascii="方正仿宋_GBK" w:eastAsia="方正仿宋_GBK" w:hint="eastAsia"/>
          <w:sz w:val="32"/>
          <w:szCs w:val="32"/>
          <w:shd w:val="clear" w:color="auto" w:fill="FFFFFF"/>
        </w:rPr>
        <w:t>10</w:t>
      </w:r>
      <w:r>
        <w:rPr>
          <w:rFonts w:ascii="方正仿宋_GBK" w:eastAsia="方正仿宋_GBK" w:hint="eastAsia"/>
          <w:sz w:val="32"/>
          <w:szCs w:val="32"/>
          <w:shd w:val="clear" w:color="auto" w:fill="FFFFFF"/>
        </w:rPr>
        <w:t>余种药用菌规范化种植及林麝、梅花鹿、斑蝥等</w:t>
      </w:r>
      <w:r>
        <w:rPr>
          <w:rFonts w:ascii="方正仿宋_GBK" w:eastAsia="方正仿宋_GBK" w:hint="eastAsia"/>
          <w:sz w:val="32"/>
          <w:szCs w:val="32"/>
          <w:shd w:val="clear" w:color="auto" w:fill="FFFFFF"/>
        </w:rPr>
        <w:t>50</w:t>
      </w:r>
      <w:r>
        <w:rPr>
          <w:rFonts w:ascii="方正仿宋_GBK" w:eastAsia="方正仿宋_GBK" w:hint="eastAsia"/>
          <w:sz w:val="32"/>
          <w:szCs w:val="32"/>
          <w:shd w:val="clear" w:color="auto" w:fill="FFFFFF"/>
        </w:rPr>
        <w:t>余种药用动物养殖的成熟技</w:t>
      </w:r>
      <w:r>
        <w:rPr>
          <w:rFonts w:ascii="方正仿宋_GBK" w:eastAsia="方正仿宋_GBK" w:hint="eastAsia"/>
          <w:sz w:val="32"/>
          <w:szCs w:val="32"/>
          <w:shd w:val="clear" w:color="auto" w:fill="FFFFFF"/>
        </w:rPr>
        <w:lastRenderedPageBreak/>
        <w:t>术；拥有“南川天麻”地理标志</w:t>
      </w:r>
      <w:r>
        <w:rPr>
          <w:rFonts w:ascii="方正仿宋_GBK" w:eastAsia="方正仿宋_GBK" w:hint="eastAsia"/>
          <w:sz w:val="32"/>
          <w:szCs w:val="32"/>
          <w:shd w:val="clear" w:color="auto" w:fill="FFFFFF"/>
        </w:rPr>
        <w:t>1</w:t>
      </w:r>
      <w:r>
        <w:rPr>
          <w:rFonts w:ascii="方正仿宋_GBK" w:eastAsia="方正仿宋_GBK" w:hint="eastAsia"/>
          <w:sz w:val="32"/>
          <w:szCs w:val="32"/>
          <w:shd w:val="clear" w:color="auto" w:fill="FFFFFF"/>
        </w:rPr>
        <w:t>项。</w:t>
      </w:r>
    </w:p>
    <w:p w:rsidR="00C14D67" w:rsidRDefault="006E13F7">
      <w:pPr>
        <w:spacing w:line="560" w:lineRule="exact"/>
        <w:ind w:firstLineChars="200" w:firstLine="640"/>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经批准，重庆市药物种植研究所于</w:t>
      </w:r>
      <w:r>
        <w:rPr>
          <w:rFonts w:ascii="方正仿宋_GBK" w:eastAsia="方正仿宋_GBK" w:hint="eastAsia"/>
          <w:sz w:val="32"/>
          <w:szCs w:val="32"/>
          <w:shd w:val="clear" w:color="auto" w:fill="FFFFFF"/>
        </w:rPr>
        <w:t>2014</w:t>
      </w:r>
      <w:r>
        <w:rPr>
          <w:rFonts w:ascii="方正仿宋_GBK" w:eastAsia="方正仿宋_GBK" w:hint="eastAsia"/>
          <w:sz w:val="32"/>
          <w:szCs w:val="32"/>
          <w:shd w:val="clear" w:color="auto" w:fill="FFFFFF"/>
        </w:rPr>
        <w:t>年正式设立重庆市级博士后</w:t>
      </w:r>
      <w:r>
        <w:rPr>
          <w:rFonts w:ascii="方正仿宋_GBK" w:eastAsia="方正仿宋_GBK" w:hint="eastAsia"/>
          <w:sz w:val="32"/>
          <w:szCs w:val="32"/>
          <w:shd w:val="clear" w:color="auto" w:fill="FFFFFF"/>
        </w:rPr>
        <w:t>科研工作站，与西南大学药学博士后科研流动站合作，面向社会公开招收博士后研究人员，现将有关事宜公告如下。</w:t>
      </w:r>
    </w:p>
    <w:p w:rsidR="00C14D67" w:rsidRDefault="006E13F7">
      <w:pPr>
        <w:pStyle w:val="aa"/>
        <w:spacing w:line="560" w:lineRule="exact"/>
        <w:ind w:left="640" w:firstLineChars="0" w:firstLine="0"/>
        <w:rPr>
          <w:rFonts w:ascii="方正黑体_GBK" w:eastAsia="方正黑体_GBK"/>
          <w:sz w:val="32"/>
          <w:szCs w:val="32"/>
          <w:shd w:val="clear" w:color="auto" w:fill="FFFFFF"/>
        </w:rPr>
      </w:pPr>
      <w:r>
        <w:rPr>
          <w:rFonts w:ascii="方正黑体_GBK" w:eastAsia="方正黑体_GBK" w:hint="eastAsia"/>
          <w:sz w:val="32"/>
          <w:szCs w:val="32"/>
          <w:shd w:val="clear" w:color="auto" w:fill="FFFFFF"/>
        </w:rPr>
        <w:t>一、博士后申请的基本条件</w:t>
      </w:r>
    </w:p>
    <w:p w:rsidR="00C14D67" w:rsidRDefault="006E13F7">
      <w:pPr>
        <w:pStyle w:val="aa"/>
        <w:spacing w:line="560" w:lineRule="exact"/>
        <w:ind w:firstLine="640"/>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1</w:t>
      </w:r>
      <w:r>
        <w:rPr>
          <w:rFonts w:ascii="方正仿宋_GBK" w:eastAsia="方正仿宋_GBK"/>
          <w:sz w:val="32"/>
          <w:szCs w:val="32"/>
          <w:shd w:val="clear" w:color="auto" w:fill="FFFFFF"/>
        </w:rPr>
        <w:t xml:space="preserve">. </w:t>
      </w:r>
      <w:r>
        <w:rPr>
          <w:rFonts w:ascii="方正仿宋_GBK" w:eastAsia="方正仿宋_GBK" w:hint="eastAsia"/>
          <w:sz w:val="32"/>
          <w:szCs w:val="32"/>
          <w:shd w:val="clear" w:color="auto" w:fill="FFFFFF"/>
        </w:rPr>
        <w:t>具有良好的政治素质和道德修养，遵纪守法，无违法违纪等不良记录</w:t>
      </w:r>
      <w:r>
        <w:rPr>
          <w:rFonts w:ascii="方正仿宋_GBK" w:eastAsia="方正仿宋_GBK" w:hint="eastAsia"/>
          <w:sz w:val="32"/>
          <w:szCs w:val="32"/>
          <w:shd w:val="clear" w:color="auto" w:fill="FFFFFF"/>
        </w:rPr>
        <w:t>.</w:t>
      </w:r>
    </w:p>
    <w:p w:rsidR="00C14D67" w:rsidRDefault="006E13F7">
      <w:pPr>
        <w:pStyle w:val="aa"/>
        <w:spacing w:line="560" w:lineRule="exact"/>
        <w:ind w:firstLine="640"/>
        <w:rPr>
          <w:rFonts w:ascii="方正仿宋_GBK" w:eastAsia="方正仿宋_GBK"/>
          <w:sz w:val="32"/>
          <w:szCs w:val="32"/>
          <w:shd w:val="clear" w:color="auto" w:fill="FFFFFF"/>
        </w:rPr>
      </w:pPr>
      <w:r>
        <w:rPr>
          <w:rFonts w:ascii="方正仿宋_GBK" w:eastAsia="方正仿宋_GBK"/>
          <w:sz w:val="32"/>
          <w:szCs w:val="32"/>
          <w:shd w:val="clear" w:color="auto" w:fill="FFFFFF"/>
        </w:rPr>
        <w:t xml:space="preserve">2. </w:t>
      </w:r>
      <w:r>
        <w:rPr>
          <w:rFonts w:ascii="方正仿宋_GBK" w:eastAsia="方正仿宋_GBK" w:hint="eastAsia"/>
          <w:bCs/>
          <w:sz w:val="32"/>
          <w:szCs w:val="32"/>
          <w:shd w:val="clear" w:color="auto" w:fill="FFFFFF"/>
        </w:rPr>
        <w:t>获得博士</w:t>
      </w:r>
      <w:r w:rsidRPr="006F6DBD">
        <w:rPr>
          <w:rFonts w:ascii="方正仿宋_GBK" w:eastAsia="方正仿宋_GBK" w:hint="eastAsia"/>
          <w:sz w:val="32"/>
          <w:szCs w:val="32"/>
          <w:shd w:val="clear" w:color="auto" w:fill="FFFFFF"/>
        </w:rPr>
        <w:t>学位</w:t>
      </w:r>
      <w:r w:rsidRPr="006F6DBD">
        <w:rPr>
          <w:rFonts w:ascii="方正仿宋_GBK" w:eastAsia="方正仿宋_GBK" w:hint="eastAsia"/>
          <w:sz w:val="32"/>
          <w:szCs w:val="32"/>
          <w:shd w:val="clear" w:color="auto" w:fill="FFFFFF"/>
        </w:rPr>
        <w:t>3</w:t>
      </w:r>
      <w:r w:rsidRPr="006F6DBD">
        <w:rPr>
          <w:rFonts w:ascii="方正仿宋_GBK" w:eastAsia="方正仿宋_GBK" w:hint="eastAsia"/>
          <w:sz w:val="32"/>
          <w:szCs w:val="32"/>
          <w:shd w:val="clear" w:color="auto" w:fill="FFFFFF"/>
        </w:rPr>
        <w:t>年内的全日制博士毕业生</w:t>
      </w:r>
      <w:r>
        <w:rPr>
          <w:rFonts w:ascii="方正仿宋_GBK" w:eastAsia="方正仿宋_GBK" w:hint="eastAsia"/>
          <w:sz w:val="32"/>
          <w:szCs w:val="32"/>
          <w:shd w:val="clear" w:color="auto" w:fill="FFFFFF"/>
        </w:rPr>
        <w:t>，或已经通过博士学位论文答辩的应届博士研究生。</w:t>
      </w:r>
    </w:p>
    <w:p w:rsidR="00C14D67" w:rsidRDefault="006E13F7">
      <w:pPr>
        <w:pStyle w:val="aa"/>
        <w:spacing w:line="560" w:lineRule="exact"/>
        <w:ind w:firstLine="640"/>
        <w:rPr>
          <w:rFonts w:ascii="方正仿宋_GBK" w:eastAsia="方正仿宋_GBK"/>
          <w:sz w:val="32"/>
          <w:szCs w:val="32"/>
          <w:shd w:val="clear" w:color="auto" w:fill="FFFFFF"/>
        </w:rPr>
      </w:pPr>
      <w:r>
        <w:rPr>
          <w:rFonts w:ascii="方正仿宋_GBK" w:eastAsia="方正仿宋_GBK"/>
          <w:sz w:val="32"/>
          <w:szCs w:val="32"/>
          <w:shd w:val="clear" w:color="auto" w:fill="FFFFFF"/>
        </w:rPr>
        <w:t xml:space="preserve">3. </w:t>
      </w:r>
      <w:r w:rsidRPr="006F6DBD">
        <w:rPr>
          <w:rFonts w:ascii="方正仿宋_GBK" w:eastAsia="方正仿宋_GBK" w:hint="eastAsia"/>
          <w:sz w:val="32"/>
          <w:szCs w:val="32"/>
          <w:shd w:val="clear" w:color="auto" w:fill="FFFFFF"/>
        </w:rPr>
        <w:t>年龄一般</w:t>
      </w:r>
      <w:r>
        <w:rPr>
          <w:rFonts w:ascii="方正仿宋_GBK" w:eastAsia="方正仿宋_GBK" w:hint="eastAsia"/>
          <w:sz w:val="32"/>
          <w:szCs w:val="32"/>
          <w:shd w:val="clear" w:color="auto" w:fill="FFFFFF"/>
        </w:rPr>
        <w:t>不超过</w:t>
      </w:r>
      <w:r>
        <w:rPr>
          <w:rFonts w:ascii="方正仿宋_GBK" w:eastAsia="方正仿宋_GBK" w:hint="eastAsia"/>
          <w:sz w:val="32"/>
          <w:szCs w:val="32"/>
          <w:shd w:val="clear" w:color="auto" w:fill="FFFFFF"/>
        </w:rPr>
        <w:t>35</w:t>
      </w:r>
      <w:r>
        <w:rPr>
          <w:rFonts w:ascii="方正仿宋_GBK" w:eastAsia="方正仿宋_GBK" w:hint="eastAsia"/>
          <w:sz w:val="32"/>
          <w:szCs w:val="32"/>
          <w:shd w:val="clear" w:color="auto" w:fill="FFFFFF"/>
        </w:rPr>
        <w:t>周岁。</w:t>
      </w:r>
    </w:p>
    <w:p w:rsidR="00C14D67" w:rsidRDefault="006E13F7">
      <w:pPr>
        <w:pStyle w:val="aa"/>
        <w:spacing w:line="560" w:lineRule="exact"/>
        <w:ind w:firstLine="640"/>
        <w:rPr>
          <w:rFonts w:ascii="方正仿宋_GBK" w:eastAsia="方正仿宋_GBK"/>
          <w:sz w:val="32"/>
          <w:szCs w:val="32"/>
          <w:shd w:val="clear" w:color="auto" w:fill="FFFFFF"/>
        </w:rPr>
      </w:pPr>
      <w:r>
        <w:rPr>
          <w:rFonts w:ascii="方正仿宋_GBK" w:eastAsia="方正仿宋_GBK"/>
          <w:sz w:val="32"/>
          <w:szCs w:val="32"/>
          <w:shd w:val="clear" w:color="auto" w:fill="FFFFFF"/>
        </w:rPr>
        <w:t xml:space="preserve">4. </w:t>
      </w:r>
      <w:r>
        <w:rPr>
          <w:rFonts w:ascii="方正仿宋_GBK" w:eastAsia="方正仿宋_GBK" w:hint="eastAsia"/>
          <w:bCs/>
          <w:sz w:val="32"/>
          <w:szCs w:val="32"/>
          <w:shd w:val="clear" w:color="auto" w:fill="FFFFFF"/>
        </w:rPr>
        <w:t>遵守科研学术道德、身心健康。</w:t>
      </w:r>
    </w:p>
    <w:p w:rsidR="00C14D67" w:rsidRDefault="006E13F7">
      <w:pPr>
        <w:pStyle w:val="aa"/>
        <w:spacing w:line="560" w:lineRule="exact"/>
        <w:ind w:firstLine="640"/>
        <w:rPr>
          <w:rFonts w:ascii="方正仿宋_GBK" w:eastAsia="方正仿宋_GBK"/>
          <w:sz w:val="32"/>
          <w:szCs w:val="32"/>
          <w:shd w:val="clear" w:color="auto" w:fill="FFFFFF"/>
        </w:rPr>
      </w:pPr>
      <w:r>
        <w:rPr>
          <w:rFonts w:ascii="方正仿宋_GBK" w:eastAsia="方正仿宋_GBK"/>
          <w:sz w:val="32"/>
          <w:szCs w:val="32"/>
          <w:shd w:val="clear" w:color="auto" w:fill="FFFFFF"/>
        </w:rPr>
        <w:t xml:space="preserve">5. </w:t>
      </w:r>
      <w:r>
        <w:rPr>
          <w:rFonts w:ascii="方正仿宋_GBK" w:eastAsia="方正仿宋_GBK" w:hint="eastAsia"/>
          <w:sz w:val="32"/>
          <w:szCs w:val="32"/>
          <w:shd w:val="clear" w:color="auto" w:fill="FFFFFF"/>
        </w:rPr>
        <w:t>具有与研究方向相关</w:t>
      </w:r>
      <w:bookmarkStart w:id="0" w:name="_GoBack"/>
      <w:bookmarkEnd w:id="0"/>
      <w:r>
        <w:rPr>
          <w:rFonts w:ascii="方正仿宋_GBK" w:eastAsia="方正仿宋_GBK" w:hint="eastAsia"/>
          <w:sz w:val="32"/>
          <w:szCs w:val="32"/>
          <w:shd w:val="clear" w:color="auto" w:fill="FFFFFF"/>
        </w:rPr>
        <w:t>的专业学科背景，较强的科研能力和敬业精神。</w:t>
      </w:r>
    </w:p>
    <w:p w:rsidR="00C14D67" w:rsidRDefault="006E13F7">
      <w:pPr>
        <w:pStyle w:val="aa"/>
        <w:spacing w:line="560" w:lineRule="exact"/>
        <w:ind w:firstLine="640"/>
        <w:rPr>
          <w:rFonts w:ascii="方正仿宋_GBK" w:eastAsia="方正仿宋_GBK"/>
          <w:sz w:val="32"/>
          <w:szCs w:val="32"/>
          <w:shd w:val="clear" w:color="auto" w:fill="FFFFFF"/>
        </w:rPr>
      </w:pPr>
      <w:r>
        <w:rPr>
          <w:rFonts w:ascii="方正仿宋_GBK" w:eastAsia="方正仿宋_GBK"/>
          <w:sz w:val="32"/>
          <w:szCs w:val="32"/>
          <w:shd w:val="clear" w:color="auto" w:fill="FFFFFF"/>
        </w:rPr>
        <w:t xml:space="preserve">6. </w:t>
      </w:r>
      <w:r>
        <w:rPr>
          <w:rFonts w:ascii="方正仿宋_GBK" w:eastAsia="方正仿宋_GBK" w:hint="eastAsia"/>
          <w:sz w:val="32"/>
          <w:szCs w:val="32"/>
          <w:shd w:val="clear" w:color="auto" w:fill="FFFFFF"/>
        </w:rPr>
        <w:t>能够全脱产从事博士后研究工作。</w:t>
      </w:r>
    </w:p>
    <w:p w:rsidR="00C14D67" w:rsidRDefault="006E13F7">
      <w:pPr>
        <w:pStyle w:val="aa"/>
        <w:spacing w:line="560" w:lineRule="exact"/>
        <w:ind w:left="640" w:firstLineChars="0" w:firstLine="0"/>
        <w:rPr>
          <w:rFonts w:ascii="方正黑体_GBK" w:eastAsia="方正黑体_GBK"/>
          <w:sz w:val="32"/>
          <w:szCs w:val="32"/>
          <w:shd w:val="clear" w:color="auto" w:fill="FFFFFF"/>
        </w:rPr>
      </w:pPr>
      <w:r>
        <w:rPr>
          <w:rFonts w:ascii="方正黑体_GBK" w:eastAsia="方正黑体_GBK" w:hint="eastAsia"/>
          <w:sz w:val="32"/>
          <w:szCs w:val="32"/>
          <w:shd w:val="clear" w:color="auto" w:fill="FFFFFF"/>
        </w:rPr>
        <w:t>二、博士后工作站研究选题范围</w:t>
      </w:r>
    </w:p>
    <w:p w:rsidR="00C14D67" w:rsidRDefault="006E13F7">
      <w:pPr>
        <w:pStyle w:val="aa"/>
        <w:spacing w:line="560" w:lineRule="exact"/>
        <w:ind w:firstLine="640"/>
        <w:rPr>
          <w:rFonts w:ascii="方正仿宋_GBK" w:eastAsia="方正仿宋_GBK"/>
          <w:bCs/>
          <w:sz w:val="32"/>
          <w:szCs w:val="32"/>
        </w:rPr>
      </w:pPr>
      <w:r>
        <w:rPr>
          <w:rFonts w:ascii="方正仿宋_GBK" w:eastAsia="方正仿宋_GBK" w:hint="eastAsia"/>
          <w:bCs/>
          <w:sz w:val="32"/>
          <w:szCs w:val="32"/>
        </w:rPr>
        <w:t>1</w:t>
      </w:r>
      <w:r>
        <w:rPr>
          <w:rFonts w:ascii="方正仿宋_GBK" w:eastAsia="方正仿宋_GBK"/>
          <w:bCs/>
          <w:sz w:val="32"/>
          <w:szCs w:val="32"/>
        </w:rPr>
        <w:t xml:space="preserve">. </w:t>
      </w:r>
      <w:r>
        <w:rPr>
          <w:rFonts w:ascii="方正仿宋_GBK" w:eastAsia="方正仿宋_GBK" w:hint="eastAsia"/>
          <w:bCs/>
          <w:sz w:val="32"/>
          <w:szCs w:val="32"/>
        </w:rPr>
        <w:t>农产品加工及贮藏工程（</w:t>
      </w:r>
      <w:r>
        <w:rPr>
          <w:rFonts w:ascii="方正仿宋_GBK" w:eastAsia="方正仿宋_GBK" w:hint="eastAsia"/>
          <w:bCs/>
          <w:sz w:val="32"/>
          <w:szCs w:val="32"/>
        </w:rPr>
        <w:t>0</w:t>
      </w:r>
      <w:r>
        <w:rPr>
          <w:rFonts w:ascii="方正仿宋_GBK" w:eastAsia="方正仿宋_GBK"/>
          <w:bCs/>
          <w:sz w:val="32"/>
          <w:szCs w:val="32"/>
        </w:rPr>
        <w:t>83203</w:t>
      </w:r>
      <w:r>
        <w:rPr>
          <w:rFonts w:ascii="方正仿宋_GBK" w:eastAsia="方正仿宋_GBK" w:hint="eastAsia"/>
          <w:bCs/>
          <w:sz w:val="32"/>
          <w:szCs w:val="32"/>
        </w:rPr>
        <w:t>）（健康产品研发）</w:t>
      </w:r>
    </w:p>
    <w:p w:rsidR="00C14D67" w:rsidRDefault="006E13F7">
      <w:pPr>
        <w:pStyle w:val="aa"/>
        <w:spacing w:line="560" w:lineRule="exact"/>
        <w:ind w:firstLine="640"/>
        <w:rPr>
          <w:rFonts w:ascii="方正仿宋_GBK" w:eastAsia="方正仿宋_GBK"/>
          <w:bCs/>
          <w:sz w:val="32"/>
          <w:szCs w:val="32"/>
        </w:rPr>
      </w:pPr>
      <w:r>
        <w:rPr>
          <w:rFonts w:ascii="方正仿宋_GBK" w:eastAsia="方正仿宋_GBK" w:hint="eastAsia"/>
          <w:bCs/>
          <w:sz w:val="32"/>
          <w:szCs w:val="32"/>
        </w:rPr>
        <w:t>2</w:t>
      </w:r>
      <w:r>
        <w:rPr>
          <w:rFonts w:ascii="方正仿宋_GBK" w:eastAsia="方正仿宋_GBK"/>
          <w:bCs/>
          <w:sz w:val="32"/>
          <w:szCs w:val="32"/>
        </w:rPr>
        <w:t xml:space="preserve">. </w:t>
      </w:r>
      <w:r>
        <w:rPr>
          <w:rFonts w:ascii="方正仿宋_GBK" w:eastAsia="方正仿宋_GBK" w:hint="eastAsia"/>
          <w:bCs/>
          <w:sz w:val="32"/>
          <w:szCs w:val="32"/>
        </w:rPr>
        <w:t>作物遗传育种（</w:t>
      </w:r>
      <w:r>
        <w:rPr>
          <w:rFonts w:ascii="方正仿宋_GBK" w:eastAsia="方正仿宋_GBK" w:hint="eastAsia"/>
          <w:bCs/>
          <w:sz w:val="32"/>
          <w:szCs w:val="32"/>
        </w:rPr>
        <w:t>0</w:t>
      </w:r>
      <w:r>
        <w:rPr>
          <w:rFonts w:ascii="方正仿宋_GBK" w:eastAsia="方正仿宋_GBK"/>
          <w:bCs/>
          <w:sz w:val="32"/>
          <w:szCs w:val="32"/>
        </w:rPr>
        <w:t>90102</w:t>
      </w:r>
      <w:r>
        <w:rPr>
          <w:rFonts w:ascii="方正仿宋_GBK" w:eastAsia="方正仿宋_GBK" w:hint="eastAsia"/>
          <w:bCs/>
          <w:sz w:val="32"/>
          <w:szCs w:val="32"/>
        </w:rPr>
        <w:t>）（药用植物良种选育）</w:t>
      </w:r>
    </w:p>
    <w:p w:rsidR="00C14D67" w:rsidRDefault="006E13F7">
      <w:pPr>
        <w:pStyle w:val="aa"/>
        <w:spacing w:line="560" w:lineRule="exact"/>
        <w:ind w:left="640" w:firstLineChars="0" w:firstLine="0"/>
        <w:rPr>
          <w:rFonts w:ascii="方正黑体_GBK" w:eastAsia="方正黑体_GBK"/>
          <w:sz w:val="32"/>
          <w:szCs w:val="32"/>
          <w:shd w:val="clear" w:color="auto" w:fill="FFFFFF"/>
        </w:rPr>
      </w:pPr>
      <w:r>
        <w:rPr>
          <w:rFonts w:ascii="方正黑体_GBK" w:eastAsia="方正黑体_GBK" w:hint="eastAsia"/>
          <w:sz w:val="32"/>
          <w:szCs w:val="32"/>
          <w:shd w:val="clear" w:color="auto" w:fill="FFFFFF"/>
        </w:rPr>
        <w:t>三、博士后待遇</w:t>
      </w:r>
    </w:p>
    <w:p w:rsidR="00C14D67" w:rsidRDefault="006E13F7">
      <w:pPr>
        <w:pStyle w:val="aa"/>
        <w:spacing w:line="560" w:lineRule="exact"/>
        <w:ind w:firstLine="643"/>
        <w:rPr>
          <w:rFonts w:ascii="方正仿宋_GBK" w:eastAsia="方正仿宋_GBK"/>
          <w:bCs/>
          <w:sz w:val="32"/>
          <w:szCs w:val="32"/>
        </w:rPr>
      </w:pPr>
      <w:r>
        <w:rPr>
          <w:rFonts w:ascii="方正仿宋_GBK" w:eastAsia="方正仿宋_GBK" w:hint="eastAsia"/>
          <w:b/>
          <w:sz w:val="32"/>
          <w:szCs w:val="32"/>
        </w:rPr>
        <w:t>薪酬待遇</w:t>
      </w:r>
      <w:r>
        <w:rPr>
          <w:rFonts w:ascii="方正仿宋_GBK" w:eastAsia="方正仿宋_GBK"/>
          <w:b/>
          <w:sz w:val="32"/>
          <w:szCs w:val="32"/>
        </w:rPr>
        <w:t>    </w:t>
      </w:r>
      <w:r>
        <w:rPr>
          <w:rFonts w:ascii="方正仿宋_GBK" w:eastAsia="方正仿宋_GBK"/>
          <w:bCs/>
          <w:sz w:val="32"/>
          <w:szCs w:val="32"/>
        </w:rPr>
        <w:t>全职博士后薪酬待遇分为</w:t>
      </w:r>
      <w:r>
        <w:rPr>
          <w:rFonts w:ascii="方正仿宋_GBK" w:eastAsia="方正仿宋_GBK"/>
          <w:bCs/>
          <w:sz w:val="32"/>
          <w:szCs w:val="32"/>
        </w:rPr>
        <w:t>30</w:t>
      </w:r>
      <w:r>
        <w:rPr>
          <w:rFonts w:ascii="方正仿宋_GBK" w:eastAsia="方正仿宋_GBK"/>
          <w:bCs/>
          <w:sz w:val="32"/>
          <w:szCs w:val="32"/>
        </w:rPr>
        <w:t>万元、</w:t>
      </w:r>
      <w:r>
        <w:rPr>
          <w:rFonts w:ascii="方正仿宋_GBK" w:eastAsia="方正仿宋_GBK"/>
          <w:bCs/>
          <w:sz w:val="32"/>
          <w:szCs w:val="32"/>
        </w:rPr>
        <w:t>60</w:t>
      </w:r>
      <w:r>
        <w:rPr>
          <w:rFonts w:ascii="方正仿宋_GBK" w:eastAsia="方正仿宋_GBK"/>
          <w:bCs/>
          <w:sz w:val="32"/>
          <w:szCs w:val="32"/>
        </w:rPr>
        <w:t>万元、</w:t>
      </w:r>
      <w:r>
        <w:rPr>
          <w:rFonts w:ascii="方正仿宋_GBK" w:eastAsia="方正仿宋_GBK"/>
          <w:bCs/>
          <w:sz w:val="32"/>
          <w:szCs w:val="32"/>
        </w:rPr>
        <w:t>100</w:t>
      </w:r>
      <w:r>
        <w:rPr>
          <w:rFonts w:ascii="方正仿宋_GBK" w:eastAsia="方正仿宋_GBK"/>
          <w:bCs/>
          <w:sz w:val="32"/>
          <w:szCs w:val="32"/>
        </w:rPr>
        <w:t>万元三个档次，由基本工资、生活补贴、科研补贴和绩效津贴四部分构成。</w:t>
      </w:r>
    </w:p>
    <w:p w:rsidR="00C14D67" w:rsidRDefault="006E13F7">
      <w:pPr>
        <w:pStyle w:val="aa"/>
        <w:spacing w:line="560" w:lineRule="exact"/>
        <w:ind w:firstLine="643"/>
        <w:rPr>
          <w:rFonts w:ascii="方正仿宋_GBK" w:eastAsia="方正仿宋_GBK"/>
          <w:bCs/>
          <w:sz w:val="32"/>
          <w:szCs w:val="32"/>
        </w:rPr>
      </w:pPr>
      <w:r>
        <w:rPr>
          <w:rFonts w:ascii="方正仿宋_GBK" w:eastAsia="方正仿宋_GBK" w:hint="eastAsia"/>
          <w:b/>
          <w:sz w:val="32"/>
          <w:szCs w:val="32"/>
        </w:rPr>
        <w:t>社会保险</w:t>
      </w:r>
      <w:r>
        <w:rPr>
          <w:rFonts w:ascii="方正仿宋_GBK" w:eastAsia="方正仿宋_GBK"/>
          <w:b/>
          <w:sz w:val="32"/>
          <w:szCs w:val="32"/>
        </w:rPr>
        <w:t>    </w:t>
      </w:r>
      <w:r>
        <w:rPr>
          <w:rFonts w:ascii="方正仿宋_GBK" w:eastAsia="方正仿宋_GBK" w:hint="eastAsia"/>
          <w:bCs/>
          <w:sz w:val="32"/>
          <w:szCs w:val="32"/>
        </w:rPr>
        <w:t>全职博士后享受西南大学在职人员同比例的社会保险。</w:t>
      </w:r>
    </w:p>
    <w:p w:rsidR="00C14D67" w:rsidRDefault="006E13F7">
      <w:pPr>
        <w:pStyle w:val="aa"/>
        <w:spacing w:line="560" w:lineRule="exact"/>
        <w:ind w:firstLine="643"/>
        <w:rPr>
          <w:rFonts w:ascii="方正仿宋_GBK" w:eastAsia="方正仿宋_GBK"/>
          <w:bCs/>
          <w:sz w:val="32"/>
          <w:szCs w:val="32"/>
        </w:rPr>
      </w:pPr>
      <w:r>
        <w:rPr>
          <w:rFonts w:ascii="方正仿宋_GBK" w:eastAsia="方正仿宋_GBK" w:hint="eastAsia"/>
          <w:b/>
          <w:sz w:val="32"/>
          <w:szCs w:val="32"/>
        </w:rPr>
        <w:lastRenderedPageBreak/>
        <w:t>子女读书</w:t>
      </w:r>
      <w:r>
        <w:rPr>
          <w:rFonts w:ascii="方正仿宋_GBK" w:eastAsia="方正仿宋_GBK"/>
          <w:b/>
          <w:sz w:val="32"/>
          <w:szCs w:val="32"/>
        </w:rPr>
        <w:t>    </w:t>
      </w:r>
      <w:r>
        <w:rPr>
          <w:rFonts w:ascii="方正仿宋_GBK" w:eastAsia="方正仿宋_GBK" w:hint="eastAsia"/>
          <w:bCs/>
          <w:sz w:val="32"/>
          <w:szCs w:val="32"/>
        </w:rPr>
        <w:t>全职博士后在站期间子女可按规定入学入托。</w:t>
      </w:r>
    </w:p>
    <w:p w:rsidR="00C14D67" w:rsidRDefault="006E13F7">
      <w:pPr>
        <w:pStyle w:val="aa"/>
        <w:spacing w:line="560" w:lineRule="exact"/>
        <w:ind w:firstLine="643"/>
        <w:rPr>
          <w:rFonts w:ascii="方正仿宋_GBK" w:eastAsia="方正仿宋_GBK"/>
          <w:bCs/>
          <w:sz w:val="32"/>
          <w:szCs w:val="32"/>
        </w:rPr>
      </w:pPr>
      <w:r>
        <w:rPr>
          <w:rFonts w:ascii="方正仿宋_GBK" w:eastAsia="方正仿宋_GBK" w:hint="eastAsia"/>
          <w:b/>
          <w:sz w:val="32"/>
          <w:szCs w:val="32"/>
        </w:rPr>
        <w:t>留所工作</w:t>
      </w:r>
      <w:r>
        <w:rPr>
          <w:rFonts w:ascii="方正仿宋_GBK" w:eastAsia="方正仿宋_GBK"/>
          <w:b/>
          <w:sz w:val="32"/>
          <w:szCs w:val="32"/>
        </w:rPr>
        <w:t>  </w:t>
      </w:r>
      <w:r>
        <w:rPr>
          <w:rFonts w:ascii="方正仿宋_GBK" w:eastAsia="方正仿宋_GBK"/>
          <w:sz w:val="32"/>
          <w:szCs w:val="32"/>
        </w:rPr>
        <w:t> </w:t>
      </w:r>
      <w:r>
        <w:rPr>
          <w:rFonts w:ascii="方正仿宋_GBK" w:eastAsia="方正仿宋_GBK" w:hint="eastAsia"/>
          <w:bCs/>
          <w:sz w:val="32"/>
          <w:szCs w:val="32"/>
        </w:rPr>
        <w:t>全职博士后在站期间，根据博士后人员的意愿，可随时提请留所工作。</w:t>
      </w:r>
    </w:p>
    <w:p w:rsidR="00C14D67" w:rsidRDefault="006E13F7">
      <w:pPr>
        <w:pStyle w:val="aa"/>
        <w:spacing w:line="560" w:lineRule="exact"/>
        <w:ind w:left="640" w:firstLineChars="0" w:firstLine="0"/>
        <w:rPr>
          <w:rFonts w:ascii="方正黑体_GBK" w:eastAsia="方正黑体_GBK"/>
          <w:sz w:val="32"/>
          <w:szCs w:val="32"/>
          <w:shd w:val="clear" w:color="auto" w:fill="FFFFFF"/>
        </w:rPr>
      </w:pPr>
      <w:r>
        <w:rPr>
          <w:rFonts w:ascii="方正黑体_GBK" w:eastAsia="方正黑体_GBK" w:hint="eastAsia"/>
          <w:sz w:val="32"/>
          <w:szCs w:val="32"/>
          <w:shd w:val="clear" w:color="auto" w:fill="FFFFFF"/>
        </w:rPr>
        <w:t>三、申报材料要求</w:t>
      </w:r>
    </w:p>
    <w:p w:rsidR="00C14D67" w:rsidRDefault="006E13F7">
      <w:pPr>
        <w:pStyle w:val="aa"/>
        <w:spacing w:line="560" w:lineRule="exact"/>
        <w:ind w:firstLine="640"/>
        <w:rPr>
          <w:rFonts w:ascii="方正仿宋_GBK" w:eastAsia="方正仿宋_GBK"/>
          <w:bCs/>
          <w:sz w:val="32"/>
          <w:szCs w:val="32"/>
        </w:rPr>
      </w:pPr>
      <w:r>
        <w:rPr>
          <w:rFonts w:ascii="方正仿宋_GBK" w:eastAsia="方正仿宋_GBK" w:hint="eastAsia"/>
          <w:bCs/>
          <w:sz w:val="32"/>
          <w:szCs w:val="32"/>
        </w:rPr>
        <w:t>（一）申请者请向本站提交下列申请材料（邮件主题为“毕业院校</w:t>
      </w:r>
      <w:r>
        <w:rPr>
          <w:rFonts w:ascii="方正仿宋_GBK" w:eastAsia="方正仿宋_GBK" w:hint="eastAsia"/>
          <w:bCs/>
          <w:sz w:val="32"/>
          <w:szCs w:val="32"/>
        </w:rPr>
        <w:t xml:space="preserve"> </w:t>
      </w:r>
      <w:r>
        <w:rPr>
          <w:rFonts w:ascii="方正仿宋_GBK" w:eastAsia="方正仿宋_GBK" w:hint="eastAsia"/>
          <w:bCs/>
          <w:sz w:val="32"/>
          <w:szCs w:val="32"/>
        </w:rPr>
        <w:t>姓名”）：</w:t>
      </w:r>
    </w:p>
    <w:p w:rsidR="00C14D67" w:rsidRDefault="006E13F7">
      <w:pPr>
        <w:spacing w:line="560" w:lineRule="exact"/>
        <w:ind w:firstLineChars="200" w:firstLine="640"/>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1.</w:t>
      </w:r>
      <w:r>
        <w:rPr>
          <w:rFonts w:ascii="方正仿宋_GBK" w:eastAsia="方正仿宋_GBK" w:hint="eastAsia"/>
          <w:sz w:val="32"/>
          <w:szCs w:val="32"/>
          <w:shd w:val="clear" w:color="auto" w:fill="FFFFFF"/>
        </w:rPr>
        <w:t>西南大学博士后进站申请表及审批表，各三份，西南大学人事处网站下载。</w:t>
      </w:r>
    </w:p>
    <w:p w:rsidR="00C14D67" w:rsidRDefault="006E13F7">
      <w:pPr>
        <w:spacing w:line="560" w:lineRule="exact"/>
        <w:ind w:firstLineChars="200" w:firstLine="640"/>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2.</w:t>
      </w:r>
      <w:r>
        <w:rPr>
          <w:rFonts w:ascii="方正仿宋_GBK" w:eastAsia="方正仿宋_GBK" w:hint="eastAsia"/>
          <w:sz w:val="32"/>
          <w:szCs w:val="32"/>
          <w:shd w:val="clear" w:color="auto" w:fill="FFFFFF"/>
        </w:rPr>
        <w:t>《博士后研究人员申请表》一式四份，中国博士后网“博士后进站申请表（工作站联合招收）”（在线打印，带校验码）。</w:t>
      </w:r>
    </w:p>
    <w:p w:rsidR="00C14D67" w:rsidRDefault="006E13F7">
      <w:pPr>
        <w:spacing w:line="560" w:lineRule="exact"/>
        <w:ind w:firstLineChars="200" w:firstLine="640"/>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3.</w:t>
      </w:r>
      <w:r>
        <w:rPr>
          <w:rFonts w:ascii="方正仿宋_GBK" w:eastAsia="方正仿宋_GBK" w:hint="eastAsia"/>
          <w:sz w:val="32"/>
          <w:szCs w:val="32"/>
          <w:shd w:val="clear" w:color="auto" w:fill="FFFFFF"/>
        </w:rPr>
        <w:t>两位《专家推荐信》一式四份，本学科领域两位博士生导师或相当水平专家的推荐信（表格来源同上，含原件一份）。</w:t>
      </w:r>
    </w:p>
    <w:p w:rsidR="00C14D67" w:rsidRDefault="006E13F7">
      <w:pPr>
        <w:spacing w:line="560" w:lineRule="exact"/>
        <w:ind w:firstLineChars="200" w:firstLine="640"/>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4.</w:t>
      </w:r>
      <w:r>
        <w:rPr>
          <w:rFonts w:ascii="方正仿宋_GBK" w:eastAsia="方正仿宋_GBK" w:hint="eastAsia"/>
          <w:sz w:val="32"/>
          <w:szCs w:val="32"/>
          <w:shd w:val="clear" w:color="auto" w:fill="FFFFFF"/>
        </w:rPr>
        <w:t>《博士后进站审核表》一式四份。</w:t>
      </w:r>
    </w:p>
    <w:p w:rsidR="00C14D67" w:rsidRDefault="006E13F7">
      <w:pPr>
        <w:spacing w:line="560" w:lineRule="exact"/>
        <w:ind w:firstLineChars="200" w:firstLine="640"/>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5.</w:t>
      </w:r>
      <w:r>
        <w:rPr>
          <w:rFonts w:ascii="方正仿宋_GBK" w:eastAsia="方正仿宋_GBK" w:hint="eastAsia"/>
          <w:sz w:val="32"/>
          <w:szCs w:val="32"/>
          <w:shd w:val="clear" w:color="auto" w:fill="FFFFFF"/>
        </w:rPr>
        <w:t>博士学位证书和毕业证书，或培养单位学位办出具的博士学位论文答辩通过证明材料一式四份（含原件一份）。</w:t>
      </w:r>
    </w:p>
    <w:p w:rsidR="00C14D67" w:rsidRDefault="006E13F7">
      <w:pPr>
        <w:spacing w:line="560" w:lineRule="exact"/>
        <w:ind w:firstLineChars="200" w:firstLine="640"/>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6.</w:t>
      </w:r>
      <w:r>
        <w:rPr>
          <w:rFonts w:ascii="方正仿宋_GBK" w:eastAsia="方正仿宋_GBK" w:hint="eastAsia"/>
          <w:sz w:val="32"/>
          <w:szCs w:val="32"/>
          <w:shd w:val="clear" w:color="auto" w:fill="FFFFFF"/>
        </w:rPr>
        <w:t>博士学位论文及公开发表的与研究方向相关的学术论文（电子版）。</w:t>
      </w:r>
    </w:p>
    <w:p w:rsidR="00C14D67" w:rsidRDefault="006E13F7">
      <w:pPr>
        <w:spacing w:line="560" w:lineRule="exact"/>
        <w:ind w:firstLineChars="200" w:firstLine="640"/>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7.</w:t>
      </w:r>
      <w:r>
        <w:rPr>
          <w:rFonts w:ascii="方正仿宋_GBK" w:eastAsia="方正仿宋_GBK" w:hint="eastAsia"/>
          <w:sz w:val="32"/>
          <w:szCs w:val="32"/>
          <w:shd w:val="clear" w:color="auto" w:fill="FFFFFF"/>
        </w:rPr>
        <w:t>本人简历（如已婚需附配偶简历），有效身份证复印件各四份。</w:t>
      </w:r>
    </w:p>
    <w:p w:rsidR="00C14D67" w:rsidRDefault="006E13F7">
      <w:pPr>
        <w:spacing w:line="560" w:lineRule="exact"/>
        <w:ind w:firstLineChars="200" w:firstLine="640"/>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8.</w:t>
      </w:r>
      <w:r>
        <w:rPr>
          <w:rFonts w:ascii="方正仿宋_GBK" w:eastAsia="方正仿宋_GBK" w:hint="eastAsia"/>
          <w:sz w:val="32"/>
          <w:szCs w:val="32"/>
          <w:shd w:val="clear" w:color="auto" w:fill="FFFFFF"/>
        </w:rPr>
        <w:t>体检表（县级以上医院）一份。</w:t>
      </w:r>
    </w:p>
    <w:p w:rsidR="00C14D67" w:rsidRDefault="006E13F7">
      <w:pPr>
        <w:spacing w:line="560" w:lineRule="exact"/>
        <w:ind w:firstLineChars="200" w:firstLine="640"/>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9.</w:t>
      </w:r>
      <w:r>
        <w:rPr>
          <w:rFonts w:ascii="方正仿宋_GBK" w:eastAsia="方正仿宋_GBK" w:hint="eastAsia"/>
          <w:sz w:val="32"/>
          <w:szCs w:val="32"/>
          <w:shd w:val="clear" w:color="auto" w:fill="FFFFFF"/>
        </w:rPr>
        <w:t>留学博士回国拟从事博士后研究工作的还需递交《中华人民共和国驻外使领馆教育处（组）推荐意见》或回国人</w:t>
      </w:r>
      <w:r>
        <w:rPr>
          <w:rFonts w:ascii="方正仿宋_GBK" w:eastAsia="方正仿宋_GBK" w:hint="eastAsia"/>
          <w:sz w:val="32"/>
          <w:szCs w:val="32"/>
          <w:shd w:val="clear" w:color="auto" w:fill="FFFFFF"/>
        </w:rPr>
        <w:lastRenderedPageBreak/>
        <w:t>员证明一份。</w:t>
      </w:r>
    </w:p>
    <w:p w:rsidR="00C14D67" w:rsidRDefault="006E13F7">
      <w:pPr>
        <w:spacing w:line="560" w:lineRule="exact"/>
        <w:ind w:firstLineChars="200" w:firstLine="640"/>
        <w:rPr>
          <w:rFonts w:ascii="方正仿宋_GBK" w:eastAsia="方正仿宋_GBK"/>
          <w:sz w:val="32"/>
          <w:szCs w:val="32"/>
          <w:shd w:val="clear" w:color="auto" w:fill="FFFFFF"/>
        </w:rPr>
      </w:pPr>
      <w:r>
        <w:rPr>
          <w:rFonts w:ascii="方正仿宋_GBK" w:eastAsia="方正仿宋_GBK"/>
          <w:sz w:val="32"/>
          <w:szCs w:val="32"/>
          <w:shd w:val="clear" w:color="auto" w:fill="FFFFFF"/>
        </w:rPr>
        <w:t> </w:t>
      </w:r>
      <w:r>
        <w:rPr>
          <w:rFonts w:ascii="方正仿宋_GBK" w:eastAsia="方正仿宋_GBK" w:hint="eastAsia"/>
          <w:sz w:val="32"/>
          <w:szCs w:val="32"/>
          <w:shd w:val="clear" w:color="auto" w:fill="FFFFFF"/>
        </w:rPr>
        <w:t xml:space="preserve"> </w:t>
      </w:r>
      <w:r>
        <w:rPr>
          <w:rFonts w:ascii="方正仿宋_GBK" w:eastAsia="方正仿宋_GBK" w:hint="eastAsia"/>
          <w:sz w:val="32"/>
          <w:szCs w:val="32"/>
          <w:shd w:val="clear" w:color="auto" w:fill="FFFFFF"/>
        </w:rPr>
        <w:t>以上所提供材料，恕不退还。</w:t>
      </w:r>
    </w:p>
    <w:p w:rsidR="00C14D67" w:rsidRDefault="006E13F7">
      <w:pPr>
        <w:pStyle w:val="aa"/>
        <w:spacing w:line="560" w:lineRule="exact"/>
        <w:ind w:firstLine="640"/>
        <w:rPr>
          <w:rFonts w:ascii="方正仿宋_GBK" w:eastAsia="方正仿宋_GBK"/>
          <w:bCs/>
          <w:sz w:val="32"/>
          <w:szCs w:val="32"/>
        </w:rPr>
      </w:pPr>
      <w:r>
        <w:rPr>
          <w:rFonts w:ascii="方正仿宋_GBK" w:eastAsia="方正仿宋_GBK" w:hint="eastAsia"/>
          <w:bCs/>
          <w:sz w:val="32"/>
          <w:szCs w:val="32"/>
        </w:rPr>
        <w:t>（二）本站对申请者的条件进行资格审查后，组织笔试或面试，择优录用。</w:t>
      </w:r>
    </w:p>
    <w:p w:rsidR="00C14D67" w:rsidRDefault="006E13F7">
      <w:pPr>
        <w:pStyle w:val="aa"/>
        <w:spacing w:line="560" w:lineRule="exact"/>
        <w:ind w:left="640" w:firstLineChars="0" w:firstLine="0"/>
        <w:rPr>
          <w:rFonts w:ascii="方正黑体_GBK" w:eastAsia="方正黑体_GBK"/>
          <w:sz w:val="32"/>
          <w:szCs w:val="32"/>
          <w:shd w:val="clear" w:color="auto" w:fill="FFFFFF"/>
        </w:rPr>
      </w:pPr>
      <w:r>
        <w:rPr>
          <w:rFonts w:ascii="方正黑体_GBK" w:eastAsia="方正黑体_GBK" w:hint="eastAsia"/>
          <w:sz w:val="32"/>
          <w:szCs w:val="32"/>
          <w:shd w:val="clear" w:color="auto" w:fill="FFFFFF"/>
        </w:rPr>
        <w:t>四、联系方式</w:t>
      </w:r>
    </w:p>
    <w:p w:rsidR="00C14D67" w:rsidRDefault="006E13F7">
      <w:pPr>
        <w:pStyle w:val="aa"/>
        <w:spacing w:line="560" w:lineRule="exact"/>
        <w:ind w:firstLine="640"/>
        <w:rPr>
          <w:rFonts w:ascii="方正仿宋_GBK" w:eastAsia="方正仿宋_GBK"/>
          <w:bCs/>
          <w:sz w:val="32"/>
          <w:szCs w:val="32"/>
        </w:rPr>
      </w:pPr>
      <w:r>
        <w:rPr>
          <w:rFonts w:ascii="方正仿宋_GBK" w:eastAsia="方正仿宋_GBK" w:hint="eastAsia"/>
          <w:bCs/>
          <w:sz w:val="32"/>
          <w:szCs w:val="32"/>
        </w:rPr>
        <w:t>联</w:t>
      </w:r>
      <w:r>
        <w:rPr>
          <w:rFonts w:ascii="方正仿宋_GBK" w:eastAsia="方正仿宋_GBK" w:hint="eastAsia"/>
          <w:bCs/>
          <w:sz w:val="32"/>
          <w:szCs w:val="32"/>
        </w:rPr>
        <w:t xml:space="preserve"> </w:t>
      </w:r>
      <w:r>
        <w:rPr>
          <w:rFonts w:ascii="方正仿宋_GBK" w:eastAsia="方正仿宋_GBK" w:hint="eastAsia"/>
          <w:bCs/>
          <w:sz w:val="32"/>
          <w:szCs w:val="32"/>
        </w:rPr>
        <w:t>系</w:t>
      </w:r>
      <w:r>
        <w:rPr>
          <w:rFonts w:ascii="方正仿宋_GBK" w:eastAsia="方正仿宋_GBK" w:hint="eastAsia"/>
          <w:bCs/>
          <w:sz w:val="32"/>
          <w:szCs w:val="32"/>
        </w:rPr>
        <w:t xml:space="preserve"> </w:t>
      </w:r>
      <w:r>
        <w:rPr>
          <w:rFonts w:ascii="方正仿宋_GBK" w:eastAsia="方正仿宋_GBK" w:hint="eastAsia"/>
          <w:bCs/>
          <w:sz w:val="32"/>
          <w:szCs w:val="32"/>
        </w:rPr>
        <w:t>人：唐明宽</w:t>
      </w:r>
    </w:p>
    <w:p w:rsidR="00C14D67" w:rsidRDefault="006E13F7">
      <w:pPr>
        <w:pStyle w:val="aa"/>
        <w:spacing w:line="560" w:lineRule="exact"/>
        <w:ind w:firstLine="640"/>
        <w:rPr>
          <w:rFonts w:ascii="方正仿宋_GBK" w:eastAsia="方正仿宋_GBK"/>
          <w:bCs/>
          <w:sz w:val="32"/>
          <w:szCs w:val="32"/>
        </w:rPr>
      </w:pPr>
      <w:r>
        <w:rPr>
          <w:rFonts w:ascii="方正仿宋_GBK" w:eastAsia="方正仿宋_GBK" w:hint="eastAsia"/>
          <w:bCs/>
          <w:sz w:val="32"/>
          <w:szCs w:val="32"/>
        </w:rPr>
        <w:t>联系电话：</w:t>
      </w:r>
      <w:r>
        <w:rPr>
          <w:rFonts w:ascii="方正仿宋_GBK" w:eastAsia="方正仿宋_GBK" w:hint="eastAsia"/>
          <w:bCs/>
          <w:sz w:val="32"/>
          <w:szCs w:val="32"/>
        </w:rPr>
        <w:t>023-71480185</w:t>
      </w:r>
    </w:p>
    <w:p w:rsidR="00C14D67" w:rsidRDefault="006E13F7">
      <w:pPr>
        <w:pStyle w:val="aa"/>
        <w:spacing w:line="560" w:lineRule="exact"/>
        <w:ind w:firstLine="640"/>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联系地址：重庆市南川区三泉镇佛山东路</w:t>
      </w:r>
      <w:r>
        <w:rPr>
          <w:rFonts w:ascii="方正仿宋_GBK" w:eastAsia="方正仿宋_GBK" w:hint="eastAsia"/>
          <w:sz w:val="32"/>
          <w:szCs w:val="32"/>
          <w:shd w:val="clear" w:color="auto" w:fill="FFFFFF"/>
        </w:rPr>
        <w:t>34</w:t>
      </w:r>
      <w:r>
        <w:rPr>
          <w:rFonts w:ascii="方正仿宋_GBK" w:eastAsia="方正仿宋_GBK" w:hint="eastAsia"/>
          <w:sz w:val="32"/>
          <w:szCs w:val="32"/>
          <w:shd w:val="clear" w:color="auto" w:fill="FFFFFF"/>
        </w:rPr>
        <w:t>号</w:t>
      </w:r>
      <w:r>
        <w:rPr>
          <w:rFonts w:ascii="方正仿宋_GBK" w:eastAsia="方正仿宋_GBK" w:hint="eastAsia"/>
          <w:sz w:val="32"/>
          <w:szCs w:val="32"/>
          <w:shd w:val="clear" w:color="auto" w:fill="FFFFFF"/>
        </w:rPr>
        <w:t xml:space="preserve"> </w:t>
      </w:r>
      <w:r>
        <w:rPr>
          <w:rFonts w:ascii="方正仿宋_GBK" w:eastAsia="方正仿宋_GBK" w:hint="eastAsia"/>
          <w:sz w:val="32"/>
          <w:szCs w:val="32"/>
          <w:shd w:val="clear" w:color="auto" w:fill="FFFFFF"/>
        </w:rPr>
        <w:t>重庆市药物种植研究所</w:t>
      </w:r>
    </w:p>
    <w:p w:rsidR="00C14D67" w:rsidRDefault="006E13F7">
      <w:pPr>
        <w:pStyle w:val="aa"/>
        <w:spacing w:line="560" w:lineRule="exact"/>
        <w:ind w:firstLine="640"/>
        <w:rPr>
          <w:rFonts w:ascii="方正仿宋_GBK" w:eastAsia="方正仿宋_GBK"/>
          <w:bCs/>
          <w:sz w:val="32"/>
          <w:szCs w:val="32"/>
        </w:rPr>
      </w:pPr>
      <w:r>
        <w:rPr>
          <w:rFonts w:ascii="方正仿宋_GBK" w:eastAsia="方正仿宋_GBK" w:hint="eastAsia"/>
          <w:bCs/>
          <w:sz w:val="32"/>
          <w:szCs w:val="32"/>
        </w:rPr>
        <w:t>电子邮箱：</w:t>
      </w:r>
      <w:r>
        <w:rPr>
          <w:rFonts w:ascii="方正仿宋_GBK" w:eastAsia="方正仿宋_GBK"/>
          <w:bCs/>
          <w:sz w:val="32"/>
          <w:szCs w:val="32"/>
        </w:rPr>
        <w:t>894069155@qq.com</w:t>
      </w:r>
    </w:p>
    <w:p w:rsidR="00C14D67" w:rsidRDefault="00C14D67">
      <w:pPr>
        <w:pStyle w:val="aa"/>
        <w:spacing w:line="560" w:lineRule="exact"/>
        <w:ind w:left="640" w:firstLineChars="0" w:firstLine="0"/>
        <w:rPr>
          <w:rFonts w:ascii="方正仿宋_GBK" w:eastAsia="方正仿宋_GBK"/>
          <w:sz w:val="32"/>
          <w:szCs w:val="32"/>
          <w:shd w:val="clear" w:color="auto" w:fill="FFFFFF"/>
        </w:rPr>
      </w:pPr>
    </w:p>
    <w:sectPr w:rsidR="00C14D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3F7" w:rsidRDefault="006E13F7" w:rsidP="006F6DBD">
      <w:r>
        <w:separator/>
      </w:r>
    </w:p>
  </w:endnote>
  <w:endnote w:type="continuationSeparator" w:id="0">
    <w:p w:rsidR="006E13F7" w:rsidRDefault="006E13F7" w:rsidP="006F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3F7" w:rsidRDefault="006E13F7" w:rsidP="006F6DBD">
      <w:r>
        <w:separator/>
      </w:r>
    </w:p>
  </w:footnote>
  <w:footnote w:type="continuationSeparator" w:id="0">
    <w:p w:rsidR="006E13F7" w:rsidRDefault="006E13F7" w:rsidP="006F6D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D38"/>
    <w:rsid w:val="00005F91"/>
    <w:rsid w:val="00033142"/>
    <w:rsid w:val="00097AAD"/>
    <w:rsid w:val="001351AE"/>
    <w:rsid w:val="00143D38"/>
    <w:rsid w:val="00190D6A"/>
    <w:rsid w:val="001B165C"/>
    <w:rsid w:val="001D5BAC"/>
    <w:rsid w:val="001F39B7"/>
    <w:rsid w:val="002B0763"/>
    <w:rsid w:val="0031456B"/>
    <w:rsid w:val="00325E3B"/>
    <w:rsid w:val="00403C5A"/>
    <w:rsid w:val="00431550"/>
    <w:rsid w:val="004A3550"/>
    <w:rsid w:val="004C42B8"/>
    <w:rsid w:val="004E0E1B"/>
    <w:rsid w:val="00522B64"/>
    <w:rsid w:val="005A0793"/>
    <w:rsid w:val="005E6C5C"/>
    <w:rsid w:val="005F6CA9"/>
    <w:rsid w:val="006D1B12"/>
    <w:rsid w:val="006E13F7"/>
    <w:rsid w:val="006E4C32"/>
    <w:rsid w:val="006F6DBD"/>
    <w:rsid w:val="0078651D"/>
    <w:rsid w:val="007A0C79"/>
    <w:rsid w:val="008A7B35"/>
    <w:rsid w:val="008F0A82"/>
    <w:rsid w:val="00910948"/>
    <w:rsid w:val="0098335B"/>
    <w:rsid w:val="00A32D5F"/>
    <w:rsid w:val="00A87F72"/>
    <w:rsid w:val="00AE4BE6"/>
    <w:rsid w:val="00AF7E4B"/>
    <w:rsid w:val="00B05416"/>
    <w:rsid w:val="00B641B4"/>
    <w:rsid w:val="00BC38B5"/>
    <w:rsid w:val="00C14D67"/>
    <w:rsid w:val="00C365C0"/>
    <w:rsid w:val="00CF146C"/>
    <w:rsid w:val="00D224AD"/>
    <w:rsid w:val="00D67A54"/>
    <w:rsid w:val="00DC434F"/>
    <w:rsid w:val="00EB565E"/>
    <w:rsid w:val="00F15467"/>
    <w:rsid w:val="00FF378E"/>
    <w:rsid w:val="31FE1A8B"/>
    <w:rsid w:val="61921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661D3A-B7D2-4020-871D-FCD9DB72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Hyperlink"/>
    <w:basedOn w:val="a0"/>
    <w:uiPriority w:val="99"/>
    <w:semiHidden/>
    <w:unhideWhenUsed/>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20">
    <w:name w:val="标题 2 字符"/>
    <w:basedOn w:val="a0"/>
    <w:link w:val="2"/>
    <w:uiPriority w:val="9"/>
    <w:qFormat/>
    <w:rPr>
      <w:rFonts w:ascii="宋体" w:eastAsia="宋体" w:hAnsi="宋体" w:cs="宋体"/>
      <w:b/>
      <w:bCs/>
      <w:kern w:val="0"/>
      <w:sz w:val="36"/>
      <w:szCs w:val="36"/>
    </w:rPr>
  </w:style>
  <w:style w:type="character" w:customStyle="1" w:styleId="apple-converted-space">
    <w:name w:val="apple-converted-space"/>
    <w:basedOn w:val="a0"/>
    <w:qFormat/>
  </w:style>
  <w:style w:type="paragraph" w:styleId="aa">
    <w:name w:val="List Paragraph"/>
    <w:basedOn w:val="a"/>
    <w:uiPriority w:val="34"/>
    <w:qFormat/>
    <w:pPr>
      <w:ind w:firstLineChars="200" w:firstLine="420"/>
    </w:pPr>
  </w:style>
  <w:style w:type="character" w:customStyle="1" w:styleId="10">
    <w:name w:val="标题 1 字符"/>
    <w:basedOn w:val="a0"/>
    <w:link w:val="1"/>
    <w:uiPriority w:val="9"/>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237</Words>
  <Characters>1352</Characters>
  <Application>Microsoft Office Word</Application>
  <DocSecurity>0</DocSecurity>
  <Lines>11</Lines>
  <Paragraphs>3</Paragraphs>
  <ScaleCrop>false</ScaleCrop>
  <Company>Microsoft</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czyh</dc:creator>
  <cp:lastModifiedBy>liangzhengjie85@163.com</cp:lastModifiedBy>
  <cp:revision>16</cp:revision>
  <dcterms:created xsi:type="dcterms:W3CDTF">2018-04-02T09:21:00Z</dcterms:created>
  <dcterms:modified xsi:type="dcterms:W3CDTF">2018-04-26T03:18:00Z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